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34" w:rsidRDefault="00450C34" w:rsidP="00450C3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ИНДЕКС ШКАЛЫ СИМПТОМОВ ХРОНИЧЕСКОГО ПРОСТАТИТА И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СИНДРОМА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ТАЗОВЫХ БОЛЕЙ У МУЖЧИН (ХП-СХТБ)</w:t>
      </w:r>
      <w:r>
        <w:rPr>
          <w:rFonts w:ascii="Arial" w:hAnsi="Arial" w:cs="Arial"/>
          <w:sz w:val="28"/>
          <w:szCs w:val="28"/>
        </w:rPr>
        <w:t xml:space="preserve"> </w:t>
      </w:r>
    </w:p>
    <w:p w:rsidR="00450C34" w:rsidRDefault="00450C34" w:rsidP="00450C3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ВЕРСИИ НАЦИОНАЛЬНОГО ИНСТИТУТА ЗДОРОВЬЯ США </w:t>
      </w:r>
    </w:p>
    <w:p w:rsidR="00450C34" w:rsidRDefault="00450C34" w:rsidP="00450C34">
      <w:pPr>
        <w:pStyle w:val="a3"/>
      </w:pPr>
      <w:r>
        <w:t xml:space="preserve">NATIONAL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HEALTH</w:t>
          </w:r>
        </w:smartTag>
      </w:smartTag>
      <w:r>
        <w:t xml:space="preserve"> CHRONIC PROSTATITIS SYMPTOM INDEX (NIH-CPSI).</w:t>
      </w:r>
    </w:p>
    <w:tbl>
      <w:tblPr>
        <w:tblpPr w:leftFromText="180" w:rightFromText="180" w:vertAnchor="page" w:horzAnchor="margin" w:tblpY="2935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640"/>
        <w:gridCol w:w="772"/>
      </w:tblGrid>
      <w:tr w:rsidR="00450C3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582" w:type="dxa"/>
            <w:gridSpan w:val="12"/>
            <w:vAlign w:val="center"/>
          </w:tcPr>
          <w:p w:rsidR="00450C34" w:rsidRDefault="00450C34" w:rsidP="00450C34">
            <w:pPr>
              <w:spacing w:line="2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Домен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. Боль или дискомфорт.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За последнюю неделю испытывали ли Вы боль или дискомфо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рт в сл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едующих местах?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72" w:type="dxa"/>
          </w:tcPr>
          <w:p w:rsidR="00450C34" w:rsidRDefault="00450C34" w:rsidP="00450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1а. Область между прямой кишкой и яичками (промежность)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1б. Яички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1в. Головка полового члена, вне связи с мочеиспусканием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1г. Ниже пояса, в области лобка, мочевого пузыря, в паху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8170" w:type="dxa"/>
            <w:gridSpan w:val="10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За последнюю неделю испытывали ли Вы: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72" w:type="dxa"/>
          </w:tcPr>
          <w:p w:rsidR="00450C34" w:rsidRDefault="00450C34" w:rsidP="00450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2а. Боль или жжение при мочеиспускании?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2б. Боль или дискомфорт во время или после семяизвержения (оргазма)?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0" w:type="dxa"/>
            <w:gridSpan w:val="10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Как часто Вы испытываете дискомфорт в областях, указанных в пункте 1 домена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412" w:type="dxa"/>
            <w:gridSpan w:val="2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7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Редко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Иногда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7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7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Обычно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7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Всегда</w:t>
            </w:r>
          </w:p>
        </w:tc>
        <w:tc>
          <w:tcPr>
            <w:tcW w:w="640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0" w:type="dxa"/>
            <w:gridSpan w:val="10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Какому номеру соответствует интенсивность боли, которую Вы испытывали за последнюю неделю?</w:t>
            </w:r>
          </w:p>
        </w:tc>
        <w:tc>
          <w:tcPr>
            <w:tcW w:w="1412" w:type="dxa"/>
            <w:gridSpan w:val="2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0C34" w:rsidRDefault="00450C34" w:rsidP="00450C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  <w:p w:rsidR="00450C34" w:rsidRDefault="00450C34" w:rsidP="00450C34">
            <w:r>
              <w:rPr>
                <w:rFonts w:ascii="Arial" w:hAnsi="Arial" w:cs="Arial"/>
                <w:sz w:val="20"/>
              </w:rPr>
              <w:t>боли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0C34" w:rsidRDefault="00450C34" w:rsidP="00450C3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Тяжелейшая боль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82" w:type="dxa"/>
            <w:gridSpan w:val="12"/>
          </w:tcPr>
          <w:p w:rsidR="00450C34" w:rsidRDefault="00450C34" w:rsidP="00450C34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Сумма баллов по домену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:</w:t>
            </w:r>
          </w:p>
          <w:p w:rsidR="00450C34" w:rsidRDefault="00450C34" w:rsidP="00450C34"/>
        </w:tc>
      </w:tr>
    </w:tbl>
    <w:p w:rsidR="00450C34" w:rsidRDefault="00450C34" w:rsidP="00450C34">
      <w:pPr>
        <w:rPr>
          <w:sz w:val="16"/>
        </w:rPr>
      </w:pPr>
    </w:p>
    <w:p w:rsidR="00450C34" w:rsidRDefault="00450C34" w:rsidP="00450C34">
      <w:pPr>
        <w:rPr>
          <w:sz w:val="16"/>
        </w:rPr>
      </w:pPr>
    </w:p>
    <w:p w:rsidR="00450C34" w:rsidRDefault="00450C34" w:rsidP="00450C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7"/>
        <w:gridCol w:w="1363"/>
      </w:tblGrid>
      <w:tr w:rsidR="00450C3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570" w:type="dxa"/>
            <w:gridSpan w:val="2"/>
          </w:tcPr>
          <w:p w:rsidR="00450C34" w:rsidRDefault="00450C34" w:rsidP="00450C34">
            <w:pPr>
              <w:spacing w:line="220" w:lineRule="atLeast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Домен II. Мочеиспускание.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Как часто за последнюю неделю Вы испытывали чувство неполного опорожнения мочевого пузыря после мочеиспускания?</w:t>
            </w:r>
          </w:p>
        </w:tc>
        <w:tc>
          <w:tcPr>
            <w:tcW w:w="1363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Меньше чем в 1 случае из 5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Меньше чем в половине случаев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Примерно в половине случаев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Более чем в половине случаев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Почти всегда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Таблица модифицирована с разрешения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 xml:space="preserve"> 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Litwin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 xml:space="preserve"> 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MS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 xml:space="preserve">, 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McNaughton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>-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Collins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 xml:space="preserve"> 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M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 xml:space="preserve"> ' 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Fowler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 xml:space="preserve"> 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FJ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 xml:space="preserve">, 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et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 xml:space="preserve"> 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al</w:t>
            </w:r>
            <w:r>
              <w:rPr>
                <w:rFonts w:ascii="Geneva" w:hAnsi="Geneva" w:cs="Arial"/>
                <w:color w:val="000000"/>
                <w:sz w:val="16"/>
                <w:szCs w:val="15"/>
              </w:rPr>
              <w:t xml:space="preserve">. </w:t>
            </w:r>
            <w:r>
              <w:rPr>
                <w:rFonts w:ascii="Geneva" w:hAnsi="Geneva" w:cs="Arial"/>
                <w:color w:val="000000"/>
                <w:sz w:val="16"/>
                <w:szCs w:val="15"/>
                <w:lang w:val="en-US"/>
              </w:rPr>
              <w:t>The NIH Chronic Prostatitis Symptom index (NIH-CPSI). Development and validation of a new outcomes measure. J Urol. In press.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Как часто в течение последней недели Вам приходилось мочиться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чаще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чем каждые 2 часа?</w:t>
            </w:r>
          </w:p>
        </w:tc>
        <w:tc>
          <w:tcPr>
            <w:tcW w:w="1363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Менее чем 1 раз из 5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Менее чем в половине случаев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половине случаев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Более чем в половине случаев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Почти всегда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570" w:type="dxa"/>
            <w:gridSpan w:val="2"/>
            <w:vAlign w:val="center"/>
          </w:tcPr>
          <w:p w:rsidR="00450C34" w:rsidRDefault="00450C34" w:rsidP="00450C34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Сумма баллов по домену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:   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570" w:type="dxa"/>
            <w:gridSpan w:val="2"/>
          </w:tcPr>
          <w:p w:rsidR="00450C34" w:rsidRDefault="00450C34" w:rsidP="00450C3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 xml:space="preserve">Домен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. Влияние симптомов на Вашу жизнь.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Как часто за последнюю неделю имеющиеся у Вас симптомы мешали Вам делать то, чем Вы обычно занимаетесь (работа, досуг и т.д.)?</w:t>
            </w:r>
          </w:p>
        </w:tc>
        <w:tc>
          <w:tcPr>
            <w:tcW w:w="1363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Незначительно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Умеренно или  некоторой степени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Очень сильно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207" w:type="dxa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Как часто за последнюю неделю Вы думали об имеющихся у Вас симптомах?</w:t>
            </w:r>
          </w:p>
        </w:tc>
        <w:tc>
          <w:tcPr>
            <w:tcW w:w="1363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Незначительно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Умеренно или  некоторой степени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7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Очень сильно</w:t>
            </w:r>
          </w:p>
        </w:tc>
        <w:tc>
          <w:tcPr>
            <w:tcW w:w="1363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9570" w:type="dxa"/>
            <w:gridSpan w:val="2"/>
          </w:tcPr>
          <w:p w:rsidR="00450C34" w:rsidRDefault="00450C34" w:rsidP="00450C34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Сумма баллов по домену III:   </w:t>
            </w:r>
          </w:p>
        </w:tc>
      </w:tr>
    </w:tbl>
    <w:p w:rsidR="00450C34" w:rsidRDefault="00450C34" w:rsidP="00450C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8"/>
        <w:gridCol w:w="1362"/>
      </w:tblGrid>
      <w:tr w:rsidR="00450C34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570" w:type="dxa"/>
            <w:gridSpan w:val="2"/>
          </w:tcPr>
          <w:p w:rsidR="00450C34" w:rsidRDefault="00450C34" w:rsidP="00450C3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Домен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  <w:t>IV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. Качество жизни.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9. Как бы Вы чувствовали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себя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если бы Вам довелось провести остаток жизни с теми симптомами, которые наблюдались у Вас в течение последней недели?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Замечательно</w:t>
            </w:r>
          </w:p>
        </w:tc>
        <w:tc>
          <w:tcPr>
            <w:tcW w:w="136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Удовлетворенным</w:t>
            </w:r>
          </w:p>
        </w:tc>
        <w:tc>
          <w:tcPr>
            <w:tcW w:w="136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большей степени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удовлетворенным</w:t>
            </w:r>
            <w:proofErr w:type="gramEnd"/>
          </w:p>
        </w:tc>
        <w:tc>
          <w:tcPr>
            <w:tcW w:w="136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Смешанно (наполовину удовлетворенным, наполовину нет)</w:t>
            </w:r>
          </w:p>
        </w:tc>
        <w:tc>
          <w:tcPr>
            <w:tcW w:w="136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большей степени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неудовлетворенным</w:t>
            </w:r>
            <w:proofErr w:type="gramEnd"/>
          </w:p>
        </w:tc>
        <w:tc>
          <w:tcPr>
            <w:tcW w:w="136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Несчастным</w:t>
            </w:r>
          </w:p>
        </w:tc>
        <w:tc>
          <w:tcPr>
            <w:tcW w:w="136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Ужасно</w:t>
            </w:r>
          </w:p>
        </w:tc>
        <w:tc>
          <w:tcPr>
            <w:tcW w:w="1362" w:type="dxa"/>
          </w:tcPr>
          <w:p w:rsidR="00450C34" w:rsidRDefault="00450C34" w:rsidP="0045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450C34" w:rsidRDefault="00450C34" w:rsidP="00450C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8"/>
        <w:gridCol w:w="1362"/>
      </w:tblGrid>
      <w:tr w:rsidR="00450C34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9570" w:type="dxa"/>
            <w:gridSpan w:val="2"/>
            <w:vAlign w:val="center"/>
          </w:tcPr>
          <w:p w:rsidR="00450C34" w:rsidRDefault="00450C34" w:rsidP="00450C34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Сумма баллов по доменам Индекса шкалы симптомов</w:t>
            </w:r>
          </w:p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Боль: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подпунктов 1а, 1б, 1в,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1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, 2а, 2б, 3 и пункта 4</w:t>
            </w:r>
          </w:p>
        </w:tc>
        <w:tc>
          <w:tcPr>
            <w:tcW w:w="136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Симптомы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связанные с мочеиспусканием: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 пунктов 5 и 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Влияние на качество жизни: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Сумма пунктов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7, 8, и 9</w:t>
            </w:r>
          </w:p>
        </w:tc>
        <w:tc>
          <w:tcPr>
            <w:tcW w:w="136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Боль и мочеиспускание: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Сумма пунктов от 1 до 6</w:t>
            </w:r>
          </w:p>
        </w:tc>
        <w:tc>
          <w:tcPr>
            <w:tcW w:w="136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c>
          <w:tcPr>
            <w:tcW w:w="8208" w:type="dxa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Общая сумма баллов: </w:t>
            </w:r>
          </w:p>
        </w:tc>
        <w:tc>
          <w:tcPr>
            <w:tcW w:w="1362" w:type="dxa"/>
          </w:tcPr>
          <w:p w:rsidR="00450C34" w:rsidRDefault="00450C34" w:rsidP="00450C34"/>
        </w:tc>
      </w:tr>
      <w:tr w:rsidR="00450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vAlign w:val="center"/>
          </w:tcPr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(1) Подсчитайте отдельно сумму баллов по доменам (боль, мочеиспускание, влияние на Вашу жизнь, качество жизни). </w:t>
            </w:r>
          </w:p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(2) Сложите сумму баллов по доменам боль и мочеиспускание (интервал 0-31), получив при этом  "оценку выраженности симптомов".  </w:t>
            </w:r>
          </w:p>
          <w:p w:rsidR="00450C34" w:rsidRDefault="00450C34" w:rsidP="00450C34">
            <w:pPr>
              <w:spacing w:before="100" w:after="100" w:afterAutospacing="1" w:line="220" w:lineRule="atLeast"/>
              <w:ind w:lef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Незначительно выраженные симптомы = 0-9, </w:t>
            </w:r>
          </w:p>
          <w:p w:rsidR="00450C34" w:rsidRDefault="00450C34" w:rsidP="00450C34">
            <w:pPr>
              <w:spacing w:before="100" w:after="100" w:afterAutospacing="1" w:line="220" w:lineRule="atLeast"/>
              <w:ind w:lef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Средне выраженные симптомы =10-18 </w:t>
            </w:r>
          </w:p>
          <w:p w:rsidR="00450C34" w:rsidRDefault="00450C34" w:rsidP="00450C34">
            <w:pPr>
              <w:spacing w:before="100" w:after="100" w:afterAutospacing="1" w:line="220" w:lineRule="atLeast"/>
              <w:ind w:left="-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Тяжелые симптомы =19-31. </w:t>
            </w:r>
          </w:p>
          <w:p w:rsidR="00450C34" w:rsidRDefault="00450C34" w:rsidP="00450C34">
            <w:pPr>
              <w:spacing w:before="100" w:after="100" w:afterAutospacing="1" w:line="220" w:lineRule="atLeast"/>
              <w:ind w:left="-120"/>
              <w:rPr>
                <w:rFonts w:ascii="Arial" w:hAnsi="Arial" w:cs="Arial"/>
                <w:vanish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vanish/>
                <w:color w:val="000000"/>
                <w:sz w:val="16"/>
                <w:szCs w:val="16"/>
              </w:rPr>
              <w:t>Конец формы</w:t>
            </w:r>
          </w:p>
          <w:p w:rsidR="00450C34" w:rsidRDefault="00450C34" w:rsidP="00450C34">
            <w:pPr>
              <w:spacing w:line="22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(3) Рассчитайте и запишите общую сумму баллов (интервал 0-43), которая определяется как  "общая оценка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."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Оцените пациента по данной шкале при первом визите и затем периодически проводите оценку в ходе лечения или наблюдения, сравнивая с изначальным показателем и с установленными нормами.  </w:t>
            </w:r>
          </w:p>
          <w:p w:rsidR="00450C34" w:rsidRDefault="00450C34" w:rsidP="00450C34">
            <w:pPr>
              <w:spacing w:line="2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50C34" w:rsidRDefault="00450C34" w:rsidP="00450C34"/>
    <w:p w:rsidR="00450C34" w:rsidRDefault="00450C34" w:rsidP="00450C34"/>
    <w:p w:rsidR="00450C34" w:rsidRDefault="00450C34" w:rsidP="00450C34"/>
    <w:p w:rsidR="00E92596" w:rsidRDefault="00E92596"/>
    <w:sectPr w:rsidR="00E9259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C34"/>
    <w:rsid w:val="0041305A"/>
    <w:rsid w:val="00450C34"/>
    <w:rsid w:val="00A24D97"/>
    <w:rsid w:val="00E9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C34"/>
    <w:rPr>
      <w:sz w:val="24"/>
      <w:szCs w:val="24"/>
    </w:rPr>
  </w:style>
  <w:style w:type="paragraph" w:styleId="1">
    <w:name w:val="heading 1"/>
    <w:basedOn w:val="a"/>
    <w:next w:val="a"/>
    <w:qFormat/>
    <w:rsid w:val="00450C34"/>
    <w:pPr>
      <w:keepNext/>
      <w:spacing w:line="220" w:lineRule="atLeast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50C34"/>
    <w:pPr>
      <w:jc w:val="center"/>
    </w:pPr>
    <w:rPr>
      <w:rFonts w:ascii="Arial" w:hAnsi="Arial" w:cs="Arial"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ШКАЛЫ СИМПТОМОВ ХРОНИЧЕСКОГО ПРОСТАТИТА И СИНДРОМА ТАЗОВЫХ БОЛЕЙ У МУЖЧИН (ХП-СХТБ) </vt:lpstr>
    </vt:vector>
  </TitlesOfParts>
  <Company>Андрос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ШКАЛЫ СИМПТОМОВ ХРОНИЧЕСКОГО ПРОСТАТИТА И СИНДРОМА ТАЗОВЫХ БОЛЕЙ У МУЖЧИН (ХП-СХТБ)</dc:title>
  <dc:creator>Живов</dc:creator>
  <cp:lastModifiedBy>Чингиз</cp:lastModifiedBy>
  <cp:revision>2</cp:revision>
  <dcterms:created xsi:type="dcterms:W3CDTF">2012-08-29T08:31:00Z</dcterms:created>
  <dcterms:modified xsi:type="dcterms:W3CDTF">2012-08-29T08:31:00Z</dcterms:modified>
</cp:coreProperties>
</file>